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Chwytliwe teksty reklamowe oraz kampanie marketingowe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chwytliwe teksty reklamowe oraz kampanie marketingowe online? Chcesz dowiedzieć się więcej o tym jak działa marketing w sieci? Czytaj zatem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Chwytliwe teksty reklamowe a działania w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teksty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dlaczego marketing w obecnych czasach jest tak ważny?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Reklama i marketing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narzędzi do Planowania oraz wdrażania zarówno marketingu tradycyjnego jak i Marketingu internetowego w przypadku działań online niezbędną sprawą jest stworzenie strony internetowej firmy dzięki której dana przedsiębiorstwo może zaznaczyć swoją obecność w sieci dlaczego to istotna sprawa? tworząc stronę internetową firma może wdrożyć działania marketingowe online co może wpłynąć zarówno na poszerzenie działalności firmy jak i zdobyciem nowych klientów oraz kontrahentów. Pozycjonowanie w wyszukiwarkach, prowadzenie bloga firmowego, przybiliżenie działalności firmy użytkownikom internetu to tylko kilka działań w zakresie marketingu w sieci. Niezbęde będa także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chwytliwe teksty reklamowe</w:t>
      </w:r>
      <w:r>
        <w:rPr>
          <w:rFonts w:ascii="calibri" w:hAnsi="calibri" w:eastAsia="calibri" w:cs="calibri"/>
          <w:sz w:val="24"/>
          <w:szCs w:val="24"/>
        </w:rPr>
        <w:t xml:space="preserve"> oraz zaplanowanie kampanii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Chwytliwe teksty reklamowe i działalność RoxxMedia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RoxxMedia jest to agencja reklamowa, która oferuje budowanie marki, projekty funkcjonalne, prowadzenie i zaplanowanie kampanii reklamowych a także stworzenie kreacji graficznych niezbędnych w marketingu internetowym. W ramach budowania marki RoxxMedia oferuje rozwiązania jak tworzenie nazw produktów i usług, projektowanie logotypów oraz opakowań a także tworzenie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chwytliwych tekstów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hasla-i-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2026-05-22T03:02:12+02:00</dcterms:created>
  <dcterms:modified xsi:type="dcterms:W3CDTF">2026-05-22T03:02:12+02:00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