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rozpocząć sprzedaż w internecie - podpowiedzi</w:t>
      </w:r>
    </w:p>
    <w:p>
      <w:pPr>
        <w:spacing w:before="0" w:after="500" w:line="264" w:lineRule="auto"/>
      </w:pPr>
      <w:r>
        <w:rPr>
          <w:rFonts w:ascii="calibri" w:hAnsi="calibri" w:eastAsia="calibri" w:cs="calibri"/>
          <w:sz w:val="36"/>
          <w:szCs w:val="36"/>
          <w:b/>
        </w:rPr>
        <w:t xml:space="preserve">Gdy nie wiesz jak rozpocząć sprzedaż w internecie i zastanawiasz się jakie kwestie są ważne w kreowaniu sklepu online, przeczytaj wskazówki, jakie prezentujemy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Porady jak rozpocząć sprzedaż w internecie</w:t>
      </w:r>
    </w:p>
    <w:p>
      <w:pPr>
        <w:spacing w:before="0" w:after="300"/>
      </w:pPr>
      <w:r>
        <w:rPr>
          <w:rFonts w:ascii="calibri" w:hAnsi="calibri" w:eastAsia="calibri" w:cs="calibri"/>
          <w:sz w:val="24"/>
          <w:szCs w:val="24"/>
        </w:rPr>
        <w:t xml:space="preserve">Na wielu polach gospodarki handel w sieci, wypiera rozwiązania stacjonarne. Wielu klientów, decyduje się na wygodne zakupy internetowe niezależnie od tego czy potencjalni klienci potrzebują konkretnej usługi czy też produktu. By wyjść naprzeciw wymaganiom klienta, firmy często przenoszą swoje biznesy stacjonarne do internetu lub też działają na obu płaszczyznach, oferując komplekcjową obsługę. </w:t>
      </w:r>
      <w:hyperlink r:id="rId7" w:history="1">
        <w:r>
          <w:rPr>
            <w:rFonts w:ascii="calibri" w:hAnsi="calibri" w:eastAsia="calibri" w:cs="calibri"/>
            <w:color w:val="0000FF"/>
            <w:sz w:val="24"/>
            <w:szCs w:val="24"/>
            <w:u w:val="single"/>
          </w:rPr>
          <w:t xml:space="preserve">Jak rozpocząć sprzedaż w internecie</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Handel w sieci</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planujesz działalność związaną ze sprzedażą w internecie, pierwszą kwestią będzie stworzenie strony internetowej czy sklepu online, która stanowić będzie katalog oferowanych usług czy produktów. Możesz zdecydować się na indywidualne rozwiązanie lub też użyć dostępnych w sieci szablonów sklepów internetowych, w zależności od budżetu, którym dysponujesz oraz wizji biznesowej. Niemniej jednak samo założenie sklepu to nie jedyny krok do handlu online. </w:t>
      </w:r>
      <w:r>
        <w:rPr>
          <w:rFonts w:ascii="calibri" w:hAnsi="calibri" w:eastAsia="calibri" w:cs="calibri"/>
          <w:sz w:val="24"/>
          <w:szCs w:val="24"/>
          <w:i/>
          <w:iCs/>
        </w:rPr>
        <w:t xml:space="preserve">Jak rozpocząć sprzedaż w internecie</w:t>
      </w:r>
      <w:r>
        <w:rPr>
          <w:rFonts w:ascii="calibri" w:hAnsi="calibri" w:eastAsia="calibri" w:cs="calibri"/>
          <w:sz w:val="24"/>
          <w:szCs w:val="24"/>
        </w:rPr>
        <w:t xml:space="preserve"> efektywnie?</w:t>
      </w:r>
    </w:p>
    <w:p>
      <w:pPr>
        <w:spacing w:before="0" w:after="500" w:line="264" w:lineRule="auto"/>
      </w:pPr>
      <w:r>
        <w:rPr>
          <w:rFonts w:ascii="calibri" w:hAnsi="calibri" w:eastAsia="calibri" w:cs="calibri"/>
          <w:sz w:val="36"/>
          <w:szCs w:val="36"/>
          <w:b/>
        </w:rPr>
        <w:t xml:space="preserve">Jak rozpocząć sprzedaż w internecie?</w:t>
      </w:r>
    </w:p>
    <w:p>
      <w:pPr>
        <w:spacing w:before="0" w:after="300"/>
      </w:pPr>
      <w:r>
        <w:rPr>
          <w:rFonts w:ascii="calibri" w:hAnsi="calibri" w:eastAsia="calibri" w:cs="calibri"/>
          <w:sz w:val="24"/>
          <w:szCs w:val="24"/>
        </w:rPr>
        <w:t xml:space="preserve">Potrzebne będą wszelakie integracje, na przykład związane z płatnościami w sklepie online czy też formami dostawy. Zastanawiając się nad odpowiedzią na pytanie </w:t>
      </w:r>
      <w:r>
        <w:rPr>
          <w:rFonts w:ascii="calibri" w:hAnsi="calibri" w:eastAsia="calibri" w:cs="calibri"/>
          <w:sz w:val="24"/>
          <w:szCs w:val="24"/>
          <w:b/>
        </w:rPr>
        <w:t xml:space="preserve">jak rozpocząć sprzedaż w internecie</w:t>
      </w:r>
      <w:r>
        <w:rPr>
          <w:rFonts w:ascii="calibri" w:hAnsi="calibri" w:eastAsia="calibri" w:cs="calibri"/>
          <w:sz w:val="24"/>
          <w:szCs w:val="24"/>
        </w:rPr>
        <w:t xml:space="preserve">, należy również rozważyć kwestie związane z marketingiem internetowym oraz działaniami promocyjnymi, budowaniem wizerunku marki i pozyskiwaniem nowych klientów. Jeśli nie masz doświadczenia w opisanych przez Nas wyżej kwestia, odpowiednim ruchem będzie rozpoczęcie współpracy z doświadczoną firmą.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blog/zacznij-sprzedawac-w-interne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2025-10-20T11:31:20+02:00</dcterms:created>
  <dcterms:modified xsi:type="dcterms:W3CDTF">2025-10-20T11:31:20+02:00</dcterms:modified>
</cp:coreProperties>
</file>

<file path=docProps/custom.xml><?xml version="1.0" encoding="utf-8"?>
<Properties xmlns="http://schemas.openxmlformats.org/officeDocument/2006/custom-properties" xmlns:vt="http://schemas.openxmlformats.org/officeDocument/2006/docPropsVTypes"/>
</file>